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2E30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国有资产交易批准信息公开表</w:t>
      </w:r>
    </w:p>
    <w:p w14:paraId="5F98C3DC">
      <w:pPr>
        <w:jc w:val="center"/>
        <w:rPr>
          <w:rFonts w:hint="default" w:ascii="方正小标宋简体" w:hAnsi="Calibri" w:eastAsia="方正小标宋简体"/>
          <w:b w:val="0"/>
          <w:color w:val="auto"/>
          <w:w w:val="100"/>
          <w:sz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温州莱建公开转让商业物业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3"/>
        <w:gridCol w:w="5917"/>
      </w:tblGrid>
      <w:tr w14:paraId="1036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AFC8DA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</w:pPr>
            <w:r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  <w:t>批准主体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DF7F40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山钢产城融合发展（山东）有限公司</w:t>
            </w:r>
          </w:p>
        </w:tc>
      </w:tr>
      <w:tr w14:paraId="62C26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716CCF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</w:pPr>
            <w:r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  <w:t>批准时间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6D491A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日</w:t>
            </w:r>
          </w:p>
        </w:tc>
      </w:tr>
      <w:tr w14:paraId="53A51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DC783A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</w:pPr>
            <w:r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  <w:t>批准主要内容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00357D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同意“温州莱建置业管理有限公司公开挂牌转让A-0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地块商业物业。”</w:t>
            </w:r>
          </w:p>
        </w:tc>
      </w:tr>
      <w:tr w14:paraId="20B66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9E4730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  <w:t>预披露时间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3BC050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23F0B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F71932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  <w:t>挂牌时间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57D73E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2025-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至2025-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10</w:t>
            </w:r>
          </w:p>
        </w:tc>
      </w:tr>
    </w:tbl>
    <w:p w14:paraId="5C9164C7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468E55-E0CE-48FA-8729-97CD66D525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AC0F02-8B50-49D2-B06D-F87505D959B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0CF2FDC-E759-4785-81C2-0AE9190966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52EB9"/>
    <w:rsid w:val="02A07BC1"/>
    <w:rsid w:val="234A3F5C"/>
    <w:rsid w:val="313F5CD8"/>
    <w:rsid w:val="423E26F2"/>
    <w:rsid w:val="42A22A24"/>
    <w:rsid w:val="5319424A"/>
    <w:rsid w:val="619A7EAA"/>
    <w:rsid w:val="6B052EB9"/>
    <w:rsid w:val="6C8A07BE"/>
    <w:rsid w:val="74BA6296"/>
    <w:rsid w:val="772367D1"/>
    <w:rsid w:val="773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ordWrap w:val="0"/>
      <w:spacing w:before="0" w:after="0" w:line="240" w:lineRule="auto"/>
      <w:ind w:left="1024"/>
      <w:jc w:val="both"/>
    </w:pPr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 w:eastAsia="宋体"/>
      <w:b/>
      <w:kern w:val="44"/>
      <w:sz w:val="44"/>
      <w:szCs w:val="2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3"/>
    </w:pPr>
    <w:rPr>
      <w:rFonts w:ascii="Arial" w:hAnsi="Arial" w:eastAsia="宋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151</Characters>
  <Lines>0</Lines>
  <Paragraphs>0</Paragraphs>
  <TotalTime>0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2025-10-28T02:55:00Z</dcterms:created>
  <dc:creator>G</dc:creator>
  <cp:lastModifiedBy>徐红</cp:lastModifiedBy>
  <dcterms:modified xsi:type="dcterms:W3CDTF">2025-11-28T02:19:29Z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14EF2954E6AC45B8A348A634ACD2B0A8_13</vt:lpwstr>
  </property>
  <property fmtid="{D5CDD505-2E9C-101B-9397-08002B2CF9AE}" pid="4" name="KSOTemplateDocerSaveRecord">
    <vt:lpwstr>eyJoZGlkIjoiMzEwNTM5NzYwMDRjMzkwZTVkZjY2ODkwMGIxNGU0OTUiLCJ1c2VySWQiOiIxNjkwMjM3Mjg2In0=</vt:lpwstr>
  </property>
</Properties>
</file>